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2" w:rsidRPr="00731F91" w:rsidRDefault="00253B02" w:rsidP="00253B02">
      <w:pPr>
        <w:spacing w:line="360" w:lineRule="auto"/>
        <w:jc w:val="center"/>
        <w:rPr>
          <w:rFonts w:eastAsia="Arial" w:cs="Times New Roman"/>
          <w:sz w:val="20"/>
          <w:szCs w:val="20"/>
        </w:rPr>
      </w:pPr>
      <w:r w:rsidRPr="00731F91">
        <w:rPr>
          <w:rFonts w:eastAsia="Arial" w:cs="Times New Roman"/>
          <w:b/>
          <w:sz w:val="20"/>
          <w:szCs w:val="20"/>
        </w:rPr>
        <w:t xml:space="preserve">ANEXO </w:t>
      </w:r>
      <w:r w:rsidR="00200C3A">
        <w:rPr>
          <w:rFonts w:eastAsia="Arial" w:cs="Times New Roman"/>
          <w:b/>
          <w:sz w:val="20"/>
          <w:szCs w:val="20"/>
        </w:rPr>
        <w:t>I</w:t>
      </w:r>
    </w:p>
    <w:p w:rsidR="00253B02" w:rsidRPr="00731F91" w:rsidRDefault="00253B02" w:rsidP="00253B02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731F91">
        <w:rPr>
          <w:rFonts w:eastAsia="Arial" w:cs="Times New Roman"/>
          <w:b/>
          <w:sz w:val="20"/>
          <w:szCs w:val="20"/>
        </w:rPr>
        <w:t>ANÁLISE DO CURRÍCULO</w:t>
      </w:r>
    </w:p>
    <w:p w:rsidR="00253B02" w:rsidRPr="00731F91" w:rsidRDefault="00253B02" w:rsidP="00253B02">
      <w:pPr>
        <w:tabs>
          <w:tab w:val="left" w:pos="426"/>
        </w:tabs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731F91">
        <w:rPr>
          <w:rFonts w:eastAsia="Arial" w:cs="Times New Roman"/>
          <w:b/>
          <w:sz w:val="20"/>
          <w:szCs w:val="20"/>
        </w:rPr>
        <w:t>PROGRAMA DE RESIDÊNCIA MÉDICA COM EXIGÊNCIA DE PRÉ-REQUISITO</w:t>
      </w: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000"/>
      </w:tblPr>
      <w:tblGrid>
        <w:gridCol w:w="9153"/>
      </w:tblGrid>
      <w:tr w:rsidR="00253B02" w:rsidRPr="00731F91" w:rsidTr="007539D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253B02" w:rsidRPr="00731F91" w:rsidTr="007539D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Programa de Residência Médica Pretendido:</w:t>
            </w:r>
          </w:p>
        </w:tc>
      </w:tr>
      <w:tr w:rsidR="00253B02" w:rsidRPr="00731F91" w:rsidTr="007539D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Nome da Instituição de conclusão da Residência Médica Pré-Requisito:</w:t>
            </w:r>
          </w:p>
        </w:tc>
      </w:tr>
      <w:tr w:rsidR="00253B02" w:rsidRPr="00731F91" w:rsidTr="007539DE">
        <w:trPr>
          <w:trHeight w:val="300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Ano de conclusão da Residência Pré-Requisito:</w:t>
            </w:r>
          </w:p>
        </w:tc>
      </w:tr>
    </w:tbl>
    <w:p w:rsidR="00253B02" w:rsidRPr="00731F91" w:rsidRDefault="00253B02" w:rsidP="00253B02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tbl>
      <w:tblPr>
        <w:tblW w:w="0" w:type="auto"/>
        <w:tblInd w:w="53" w:type="dxa"/>
        <w:tblCellMar>
          <w:left w:w="10" w:type="dxa"/>
          <w:right w:w="10" w:type="dxa"/>
        </w:tblCellMar>
        <w:tblLook w:val="0000"/>
      </w:tblPr>
      <w:tblGrid>
        <w:gridCol w:w="255"/>
        <w:gridCol w:w="8389"/>
        <w:gridCol w:w="514"/>
      </w:tblGrid>
      <w:tr w:rsidR="00253B02" w:rsidRPr="00731F91" w:rsidTr="007539DE">
        <w:trPr>
          <w:trHeight w:val="30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1) Publicação de artigos científicos em revista indexada ou aceitos para publicação (2,0 por artigo)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Título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da Revista: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Data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Título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da Revista: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Data da Publicação: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Total (até 4,0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53B02" w:rsidRPr="00731F91" w:rsidTr="007539DE">
        <w:trPr>
          <w:trHeight w:val="300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2) Participação em Simpósio, Jornada ou Congresso Médico (0,2 por participação)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Entidade Promotora: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Total (até 2,0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53B02" w:rsidRPr="00731F91" w:rsidTr="007539DE">
        <w:trPr>
          <w:trHeight w:val="585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3) Apresentação de Tema Livre Oral ou Pôster em Simpósio, Jornada ou Congresso Médico (0,5 por apresentação)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Trabalho: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Nome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Local e Data do Evento: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3B02" w:rsidRPr="00731F91" w:rsidTr="007539DE">
        <w:trPr>
          <w:trHeight w:val="300"/>
        </w:trPr>
        <w:tc>
          <w:tcPr>
            <w:tcW w:w="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olor w:val="000000"/>
                <w:sz w:val="20"/>
                <w:szCs w:val="20"/>
              </w:rPr>
              <w:t>Total (até 4,0 ponto)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31F91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53B02" w:rsidRPr="00731F91" w:rsidRDefault="00253B02" w:rsidP="00253B02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07"/>
        <w:gridCol w:w="1920"/>
        <w:gridCol w:w="1762"/>
      </w:tblGrid>
      <w:tr w:rsidR="00253B02" w:rsidRPr="00731F91" w:rsidTr="007539DE">
        <w:trPr>
          <w:trHeight w:val="13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B02" w:rsidRPr="00731F91" w:rsidRDefault="00253B02" w:rsidP="007539DE">
            <w:pPr>
              <w:spacing w:before="200" w:line="360" w:lineRule="auto"/>
              <w:ind w:right="-249"/>
              <w:jc w:val="both"/>
              <w:rPr>
                <w:rFonts w:cs="Times New Roman"/>
                <w:sz w:val="20"/>
                <w:szCs w:val="20"/>
              </w:rPr>
            </w:pPr>
            <w:r w:rsidRPr="00731F91">
              <w:rPr>
                <w:rFonts w:eastAsia="Arial" w:cs="Times New Roman"/>
                <w:b/>
                <w:caps/>
                <w:sz w:val="20"/>
                <w:szCs w:val="20"/>
              </w:rPr>
              <w:t>Total Geral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B02" w:rsidRPr="00731F91" w:rsidRDefault="00253B02" w:rsidP="007539DE">
            <w:pPr>
              <w:spacing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53B02" w:rsidRPr="00731F91" w:rsidRDefault="00253B02" w:rsidP="00253B02">
      <w:pPr>
        <w:spacing w:line="360" w:lineRule="auto"/>
        <w:jc w:val="both"/>
        <w:rPr>
          <w:rFonts w:eastAsia="Calibri" w:cs="Times New Roman"/>
          <w:b/>
          <w:sz w:val="20"/>
          <w:szCs w:val="20"/>
          <w:u w:val="single"/>
        </w:rPr>
      </w:pPr>
    </w:p>
    <w:p w:rsidR="00253B02" w:rsidRDefault="00253B02" w:rsidP="00253B02">
      <w:pPr>
        <w:spacing w:line="360" w:lineRule="auto"/>
        <w:jc w:val="both"/>
        <w:rPr>
          <w:rFonts w:eastAsia="Calibri" w:cs="Times New Roman"/>
          <w:b/>
          <w:sz w:val="20"/>
          <w:szCs w:val="20"/>
          <w:u w:val="single"/>
        </w:rPr>
      </w:pPr>
    </w:p>
    <w:p w:rsidR="00253B02" w:rsidRPr="00731F91" w:rsidRDefault="00253B02" w:rsidP="00253B02">
      <w:pPr>
        <w:spacing w:line="360" w:lineRule="auto"/>
        <w:jc w:val="both"/>
        <w:rPr>
          <w:rFonts w:eastAsia="Calibri" w:cs="Times New Roman"/>
          <w:b/>
          <w:sz w:val="20"/>
          <w:szCs w:val="20"/>
          <w:u w:val="single"/>
        </w:rPr>
      </w:pPr>
      <w:r w:rsidRPr="00731F91">
        <w:rPr>
          <w:rFonts w:eastAsia="Calibri" w:cs="Times New Roman"/>
          <w:b/>
          <w:sz w:val="20"/>
          <w:szCs w:val="20"/>
          <w:u w:val="single"/>
        </w:rPr>
        <w:t>Orientações para preenchimento</w:t>
      </w:r>
    </w:p>
    <w:p w:rsidR="00253B02" w:rsidRPr="00731F91" w:rsidRDefault="00253B02" w:rsidP="00253B02">
      <w:pPr>
        <w:widowControl/>
        <w:numPr>
          <w:ilvl w:val="0"/>
          <w:numId w:val="3"/>
        </w:numPr>
        <w:suppressAutoHyphens w:val="0"/>
        <w:ind w:left="720" w:hanging="360"/>
        <w:jc w:val="both"/>
        <w:rPr>
          <w:rFonts w:eastAsia="Calibri" w:cs="Times New Roman"/>
          <w:sz w:val="20"/>
          <w:szCs w:val="20"/>
        </w:rPr>
      </w:pPr>
      <w:r w:rsidRPr="00731F91">
        <w:rPr>
          <w:rFonts w:eastAsia="Calibri" w:cs="Times New Roman"/>
          <w:sz w:val="20"/>
          <w:szCs w:val="20"/>
        </w:rPr>
        <w:t xml:space="preserve">O currículo deve ser preenchido conforme o modelo acima. </w:t>
      </w:r>
    </w:p>
    <w:p w:rsidR="00253B02" w:rsidRPr="00731F91" w:rsidRDefault="00253B02" w:rsidP="00253B02">
      <w:pPr>
        <w:widowControl/>
        <w:numPr>
          <w:ilvl w:val="0"/>
          <w:numId w:val="3"/>
        </w:numPr>
        <w:suppressAutoHyphens w:val="0"/>
        <w:ind w:left="720" w:right="-569" w:hanging="360"/>
        <w:jc w:val="both"/>
        <w:rPr>
          <w:rFonts w:eastAsia="Calibri" w:cs="Times New Roman"/>
          <w:sz w:val="20"/>
          <w:szCs w:val="20"/>
        </w:rPr>
      </w:pPr>
      <w:r w:rsidRPr="00731F91">
        <w:rPr>
          <w:rFonts w:eastAsia="Calibri" w:cs="Times New Roman"/>
          <w:sz w:val="20"/>
          <w:szCs w:val="20"/>
        </w:rPr>
        <w:t>Anexar os respectivos documentos comprobatórios das atividades realizadas em cada tópico na mesma ordem.</w:t>
      </w:r>
    </w:p>
    <w:p w:rsidR="00253B02" w:rsidRPr="00731F91" w:rsidRDefault="00253B02" w:rsidP="00253B02">
      <w:pPr>
        <w:widowControl/>
        <w:numPr>
          <w:ilvl w:val="0"/>
          <w:numId w:val="3"/>
        </w:numPr>
        <w:suppressAutoHyphens w:val="0"/>
        <w:ind w:left="720" w:right="-569" w:hanging="360"/>
        <w:jc w:val="both"/>
        <w:rPr>
          <w:rFonts w:eastAsia="Calibri" w:cs="Times New Roman"/>
          <w:sz w:val="20"/>
          <w:szCs w:val="20"/>
        </w:rPr>
      </w:pPr>
      <w:r w:rsidRPr="00731F91">
        <w:rPr>
          <w:rFonts w:eastAsia="Calibri" w:cs="Times New Roman"/>
          <w:sz w:val="20"/>
          <w:szCs w:val="20"/>
        </w:rPr>
        <w:t>Não serão corrigidos currículos entregues em outro modelo.</w:t>
      </w:r>
    </w:p>
    <w:p w:rsidR="00253B02" w:rsidRPr="00731F91" w:rsidRDefault="00253B02" w:rsidP="00253B02">
      <w:pPr>
        <w:widowControl/>
        <w:numPr>
          <w:ilvl w:val="0"/>
          <w:numId w:val="3"/>
        </w:numPr>
        <w:suppressAutoHyphens w:val="0"/>
        <w:ind w:left="720" w:right="-569" w:hanging="360"/>
        <w:jc w:val="both"/>
        <w:rPr>
          <w:rFonts w:eastAsia="Calibri" w:cs="Times New Roman"/>
          <w:sz w:val="20"/>
          <w:szCs w:val="20"/>
        </w:rPr>
      </w:pPr>
      <w:r w:rsidRPr="00731F91">
        <w:rPr>
          <w:rFonts w:eastAsia="Calibri" w:cs="Times New Roman"/>
          <w:sz w:val="20"/>
          <w:szCs w:val="20"/>
        </w:rPr>
        <w:t>Os campos de pon</w:t>
      </w:r>
      <w:r w:rsidR="00200C3A">
        <w:rPr>
          <w:rFonts w:eastAsia="Calibri" w:cs="Times New Roman"/>
          <w:sz w:val="20"/>
          <w:szCs w:val="20"/>
        </w:rPr>
        <w:t xml:space="preserve">tuação são de uso exclusivo da comissão </w:t>
      </w:r>
      <w:r w:rsidRPr="00731F91">
        <w:rPr>
          <w:rFonts w:eastAsia="Calibri" w:cs="Times New Roman"/>
          <w:sz w:val="20"/>
          <w:szCs w:val="20"/>
        </w:rPr>
        <w:t>valiadora.</w:t>
      </w:r>
    </w:p>
    <w:p w:rsidR="00253B02" w:rsidRPr="00731F91" w:rsidRDefault="00253B02" w:rsidP="00253B02">
      <w:pPr>
        <w:widowControl/>
        <w:numPr>
          <w:ilvl w:val="0"/>
          <w:numId w:val="3"/>
        </w:numPr>
        <w:suppressAutoHyphens w:val="0"/>
        <w:spacing w:before="100"/>
        <w:ind w:left="720" w:right="-569" w:hanging="360"/>
        <w:jc w:val="both"/>
        <w:rPr>
          <w:rFonts w:eastAsia="Arial" w:cs="Times New Roman"/>
          <w:color w:val="000000"/>
          <w:sz w:val="20"/>
          <w:szCs w:val="20"/>
        </w:rPr>
      </w:pPr>
      <w:r w:rsidRPr="00731F91">
        <w:rPr>
          <w:rFonts w:eastAsia="Calibri" w:cs="Times New Roman"/>
          <w:sz w:val="20"/>
          <w:szCs w:val="20"/>
        </w:rPr>
        <w:t xml:space="preserve">O anexo I está disponível no site </w:t>
      </w:r>
      <w:hyperlink r:id="rId7" w:history="1">
        <w:r w:rsidRPr="00731F91">
          <w:rPr>
            <w:rStyle w:val="Hyperlink"/>
            <w:sz w:val="20"/>
            <w:szCs w:val="20"/>
          </w:rPr>
          <w:t>http://www.emescam.br/candidato/residencia-medica/</w:t>
        </w:r>
      </w:hyperlink>
    </w:p>
    <w:p w:rsidR="00253B02" w:rsidRPr="00731F91" w:rsidRDefault="00253B02" w:rsidP="00253B02">
      <w:pPr>
        <w:spacing w:before="100"/>
        <w:ind w:right="-569"/>
        <w:jc w:val="both"/>
        <w:rPr>
          <w:rFonts w:eastAsia="Arial" w:cs="Times New Roman"/>
          <w:sz w:val="20"/>
          <w:szCs w:val="20"/>
        </w:rPr>
      </w:pPr>
    </w:p>
    <w:p w:rsidR="00AB12E4" w:rsidRDefault="00AB12E4" w:rsidP="00AB12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965E4" w:rsidRPr="005B6CFC" w:rsidRDefault="00A965E4" w:rsidP="00253B02">
      <w:pPr>
        <w:jc w:val="center"/>
      </w:pPr>
    </w:p>
    <w:sectPr w:rsidR="00A965E4" w:rsidRPr="005B6CFC" w:rsidSect="004E78E7">
      <w:headerReference w:type="default" r:id="rId8"/>
      <w:footerReference w:type="default" r:id="rId9"/>
      <w:pgSz w:w="11906" w:h="16838"/>
      <w:pgMar w:top="2439" w:right="1134" w:bottom="1758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52" w:rsidRDefault="001F3C52">
      <w:r>
        <w:separator/>
      </w:r>
    </w:p>
  </w:endnote>
  <w:endnote w:type="continuationSeparator" w:id="1">
    <w:p w:rsidR="001F3C52" w:rsidRDefault="001F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527"/>
      <w:gridCol w:w="3551"/>
    </w:tblGrid>
    <w:tr w:rsidR="001F3C52">
      <w:trPr>
        <w:trHeight w:val="1350"/>
      </w:trPr>
      <w:tc>
        <w:tcPr>
          <w:tcW w:w="5527" w:type="dxa"/>
          <w:shd w:val="clear" w:color="auto" w:fill="auto"/>
        </w:tcPr>
        <w:p w:rsidR="001F3C52" w:rsidRDefault="001F3C52">
          <w:pPr>
            <w:pStyle w:val="Rodap"/>
            <w:snapToGrid w:val="0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Hospital da Santa Casa de Misericórdia de Vitória – HSCMV        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Órgão de Execução Irmandade da Santa Casa de Misericórdia de Vitória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Entidade Filantrópica de Utilidade Pública                          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Federal - Dec. 65.314 - Utilidade Pública Estadual - Lei 1707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  <w:lang w:val="en-US"/>
            </w:rPr>
          </w:pPr>
          <w:r>
            <w:rPr>
              <w:rFonts w:ascii="Arial" w:hAnsi="Arial"/>
              <w:color w:val="7F7F7F"/>
              <w:sz w:val="16"/>
              <w:szCs w:val="16"/>
              <w:lang w:val="en-US"/>
            </w:rPr>
            <w:t xml:space="preserve">CNPJ 28. 141.190/0002-67 </w:t>
          </w:r>
        </w:p>
      </w:tc>
      <w:tc>
        <w:tcPr>
          <w:tcW w:w="3551" w:type="dxa"/>
          <w:tcBorders>
            <w:left w:val="single" w:sz="1" w:space="0" w:color="000000"/>
          </w:tcBorders>
          <w:shd w:val="clear" w:color="auto" w:fill="auto"/>
        </w:tcPr>
        <w:p w:rsidR="001F3C52" w:rsidRDefault="001F3C52">
          <w:pPr>
            <w:pStyle w:val="Rodap"/>
            <w:snapToGrid w:val="0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Rua Dr. João dos Santos Neves, 143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Vila Rubim - Vitória - ES - Brasil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CEP: 29018-180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Telefone Geral: 27 3212-7200</w:t>
          </w:r>
        </w:p>
        <w:p w:rsidR="001F3C52" w:rsidRPr="00255E0E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 w:rsidRPr="00255E0E">
            <w:rPr>
              <w:rFonts w:ascii="Arial" w:hAnsi="Arial"/>
              <w:color w:val="7F7F7F"/>
              <w:sz w:val="16"/>
              <w:szCs w:val="16"/>
            </w:rPr>
            <w:t>Site: www.santacasavitoria.org</w:t>
          </w:r>
        </w:p>
      </w:tc>
    </w:tr>
  </w:tbl>
  <w:p w:rsidR="001F3C52" w:rsidRDefault="001F3C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52" w:rsidRDefault="001F3C52">
      <w:r>
        <w:separator/>
      </w:r>
    </w:p>
  </w:footnote>
  <w:footnote w:type="continuationSeparator" w:id="1">
    <w:p w:rsidR="001F3C52" w:rsidRDefault="001F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9078"/>
    </w:tblGrid>
    <w:tr w:rsidR="001F3C52">
      <w:tc>
        <w:tcPr>
          <w:tcW w:w="9078" w:type="dxa"/>
          <w:shd w:val="clear" w:color="auto" w:fill="auto"/>
        </w:tcPr>
        <w:p w:rsidR="001F3C52" w:rsidRDefault="004E78E7">
          <w:pPr>
            <w:pStyle w:val="Contedodetabela"/>
            <w:rPr>
              <w:rFonts w:ascii="Arial" w:hAnsi="Arial"/>
              <w:sz w:val="36"/>
              <w:szCs w:val="36"/>
            </w:rPr>
          </w:pPr>
          <w:r>
            <w:rPr>
              <w:rFonts w:ascii="Arial" w:hAnsi="Arial"/>
              <w:noProof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523875" cy="637540"/>
                <wp:effectExtent l="19050" t="0" r="9525" b="0"/>
                <wp:wrapTight wrapText="bothSides">
                  <wp:wrapPolygon edited="0">
                    <wp:start x="-785" y="0"/>
                    <wp:lineTo x="-785" y="20653"/>
                    <wp:lineTo x="21993" y="20653"/>
                    <wp:lineTo x="21993" y="0"/>
                    <wp:lineTo x="-785" y="0"/>
                  </wp:wrapPolygon>
                </wp:wrapTight>
                <wp:docPr id="10" name="Imagem 10" descr="W:\residencia medica\logomarca geral\brasão Irmanda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residencia medica\logomarca geral\brasão Irmanda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F3C52">
            <w:rPr>
              <w:rFonts w:ascii="Arial" w:hAnsi="Arial"/>
            </w:rPr>
            <w:t xml:space="preserve">               </w:t>
          </w:r>
          <w:r w:rsidR="001F3C52">
            <w:rPr>
              <w:rFonts w:ascii="Arial" w:hAnsi="Arial"/>
              <w:sz w:val="36"/>
              <w:szCs w:val="36"/>
            </w:rPr>
            <w:t xml:space="preserve"> </w:t>
          </w:r>
        </w:p>
      </w:tc>
    </w:tr>
  </w:tbl>
  <w:p w:rsidR="00253B02" w:rsidRPr="00280CD8" w:rsidRDefault="00253B02" w:rsidP="00253B02">
    <w:pPr>
      <w:jc w:val="center"/>
      <w:rPr>
        <w:rFonts w:ascii="Arial" w:eastAsia="Arial" w:hAnsi="Arial" w:cs="Arial"/>
        <w:b/>
        <w:sz w:val="20"/>
        <w:szCs w:val="20"/>
      </w:rPr>
    </w:pPr>
    <w:r w:rsidRPr="00F7178A">
      <w:rPr>
        <w:rFonts w:ascii="Arial" w:eastAsia="Arial" w:hAnsi="Arial" w:cs="Arial"/>
        <w:b/>
        <w:sz w:val="20"/>
        <w:szCs w:val="20"/>
      </w:rPr>
      <w:t>EDITAL Nº 02</w:t>
    </w:r>
    <w:r>
      <w:rPr>
        <w:rFonts w:ascii="Arial" w:eastAsia="Arial" w:hAnsi="Arial" w:cs="Arial"/>
        <w:b/>
        <w:sz w:val="20"/>
        <w:szCs w:val="20"/>
      </w:rPr>
      <w:t>/2022</w:t>
    </w:r>
  </w:p>
  <w:p w:rsidR="00253B02" w:rsidRPr="00280CD8" w:rsidRDefault="00253B02" w:rsidP="00253B02">
    <w:pPr>
      <w:jc w:val="center"/>
      <w:rPr>
        <w:rFonts w:ascii="Arial" w:hAnsi="Arial" w:cs="Arial"/>
        <w:b/>
        <w:caps/>
        <w:sz w:val="20"/>
        <w:szCs w:val="20"/>
      </w:rPr>
    </w:pPr>
    <w:r w:rsidRPr="00280CD8">
      <w:rPr>
        <w:rFonts w:ascii="Arial" w:hAnsi="Arial" w:cs="Arial"/>
        <w:b/>
        <w:caps/>
        <w:sz w:val="20"/>
        <w:szCs w:val="20"/>
      </w:rPr>
      <w:t>PROCESSO DE SELEÇÃO PÚBLICA</w:t>
    </w:r>
  </w:p>
  <w:p w:rsidR="00253B02" w:rsidRPr="00280CD8" w:rsidRDefault="00253B02" w:rsidP="00253B02">
    <w:pPr>
      <w:jc w:val="center"/>
      <w:rPr>
        <w:rFonts w:ascii="Arial" w:eastAsia="Arial" w:hAnsi="Arial" w:cs="Arial"/>
        <w:b/>
        <w:sz w:val="20"/>
        <w:szCs w:val="20"/>
      </w:rPr>
    </w:pPr>
    <w:r w:rsidRPr="00280CD8">
      <w:rPr>
        <w:rFonts w:ascii="Arial" w:hAnsi="Arial" w:cs="Arial"/>
        <w:b/>
        <w:caps/>
        <w:sz w:val="20"/>
        <w:szCs w:val="20"/>
      </w:rPr>
      <w:t xml:space="preserve">Programas de Residência MédicA </w:t>
    </w:r>
    <w:r w:rsidRPr="00280CD8">
      <w:rPr>
        <w:rFonts w:ascii="Arial" w:eastAsia="Arial" w:hAnsi="Arial" w:cs="Arial"/>
        <w:b/>
        <w:sz w:val="20"/>
        <w:szCs w:val="20"/>
      </w:rPr>
      <w:t xml:space="preserve">DO HOSPITAL SANTA CASA DE MISERICÓRDIA DE VITÓRIA </w:t>
    </w:r>
  </w:p>
  <w:p w:rsidR="00253B02" w:rsidRDefault="00253B02" w:rsidP="00253B02">
    <w:pPr>
      <w:jc w:val="center"/>
      <w:rPr>
        <w:rFonts w:ascii="Arial" w:eastAsia="Arial" w:hAnsi="Arial" w:cs="Arial"/>
        <w:b/>
        <w:sz w:val="20"/>
        <w:szCs w:val="20"/>
      </w:rPr>
    </w:pPr>
    <w:r w:rsidRPr="00280CD8">
      <w:rPr>
        <w:rFonts w:ascii="Arial" w:eastAsia="Arial" w:hAnsi="Arial" w:cs="Arial"/>
        <w:b/>
        <w:sz w:val="20"/>
        <w:szCs w:val="20"/>
      </w:rPr>
      <w:t>EXIGÊNCIA DE PRÉ-REQUISITO</w:t>
    </w:r>
  </w:p>
  <w:p w:rsidR="001F3C52" w:rsidRPr="004E78E7" w:rsidRDefault="001F3C52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624AFB"/>
    <w:multiLevelType w:val="hybridMultilevel"/>
    <w:tmpl w:val="5A20D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D6F58"/>
    <w:multiLevelType w:val="multilevel"/>
    <w:tmpl w:val="86A60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E7822"/>
    <w:rsid w:val="00036C63"/>
    <w:rsid w:val="0005302E"/>
    <w:rsid w:val="00086E25"/>
    <w:rsid w:val="00161AF0"/>
    <w:rsid w:val="001F3C52"/>
    <w:rsid w:val="00200C3A"/>
    <w:rsid w:val="00241ECE"/>
    <w:rsid w:val="00253B02"/>
    <w:rsid w:val="00253F2E"/>
    <w:rsid w:val="00255E0E"/>
    <w:rsid w:val="002769A2"/>
    <w:rsid w:val="002A2784"/>
    <w:rsid w:val="002A43CC"/>
    <w:rsid w:val="002D1D08"/>
    <w:rsid w:val="00301249"/>
    <w:rsid w:val="00393646"/>
    <w:rsid w:val="003C0BD4"/>
    <w:rsid w:val="00495DF0"/>
    <w:rsid w:val="004E78E7"/>
    <w:rsid w:val="0056493A"/>
    <w:rsid w:val="005B6CFC"/>
    <w:rsid w:val="005B76FD"/>
    <w:rsid w:val="005E277D"/>
    <w:rsid w:val="006267F2"/>
    <w:rsid w:val="006F014B"/>
    <w:rsid w:val="00732459"/>
    <w:rsid w:val="00736C2D"/>
    <w:rsid w:val="00746EDC"/>
    <w:rsid w:val="00746FA5"/>
    <w:rsid w:val="00771163"/>
    <w:rsid w:val="007766F0"/>
    <w:rsid w:val="007833BC"/>
    <w:rsid w:val="007B7E83"/>
    <w:rsid w:val="007D0743"/>
    <w:rsid w:val="007D7771"/>
    <w:rsid w:val="00851B4C"/>
    <w:rsid w:val="008E7822"/>
    <w:rsid w:val="009555B2"/>
    <w:rsid w:val="009E430F"/>
    <w:rsid w:val="00A7113C"/>
    <w:rsid w:val="00A7491A"/>
    <w:rsid w:val="00A965E4"/>
    <w:rsid w:val="00AB12E4"/>
    <w:rsid w:val="00AF338F"/>
    <w:rsid w:val="00C37762"/>
    <w:rsid w:val="00CF092E"/>
    <w:rsid w:val="00D03806"/>
    <w:rsid w:val="00DA1697"/>
    <w:rsid w:val="00DE4C83"/>
    <w:rsid w:val="00E72B05"/>
    <w:rsid w:val="00E73003"/>
    <w:rsid w:val="00E73684"/>
    <w:rsid w:val="00EC3003"/>
    <w:rsid w:val="00F002A3"/>
    <w:rsid w:val="00F25DB6"/>
    <w:rsid w:val="00F438A3"/>
    <w:rsid w:val="00F55AF8"/>
    <w:rsid w:val="00F941B3"/>
    <w:rsid w:val="00FB6F30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3B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rsid w:val="007833BC"/>
    <w:pPr>
      <w:keepNext/>
      <w:tabs>
        <w:tab w:val="num" w:pos="432"/>
      </w:tabs>
      <w:ind w:left="432" w:hanging="432"/>
      <w:jc w:val="both"/>
      <w:outlineLvl w:val="0"/>
    </w:pPr>
    <w:rPr>
      <w:rFonts w:eastAsia="Times New Roman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7833B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833BC"/>
  </w:style>
  <w:style w:type="character" w:customStyle="1" w:styleId="WW-Absatz-Standardschriftart">
    <w:name w:val="WW-Absatz-Standardschriftart"/>
    <w:rsid w:val="007833BC"/>
  </w:style>
  <w:style w:type="paragraph" w:customStyle="1" w:styleId="Ttulo10">
    <w:name w:val="Título1"/>
    <w:basedOn w:val="Normal"/>
    <w:next w:val="Corpodetexto"/>
    <w:rsid w:val="007833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7833BC"/>
    <w:pPr>
      <w:spacing w:after="120"/>
    </w:pPr>
  </w:style>
  <w:style w:type="paragraph" w:styleId="Lista">
    <w:name w:val="List"/>
    <w:basedOn w:val="Corpodetexto"/>
    <w:rsid w:val="007833BC"/>
  </w:style>
  <w:style w:type="paragraph" w:customStyle="1" w:styleId="Legenda1">
    <w:name w:val="Legenda1"/>
    <w:basedOn w:val="Normal"/>
    <w:rsid w:val="007833B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833BC"/>
    <w:pPr>
      <w:suppressLineNumbers/>
    </w:pPr>
  </w:style>
  <w:style w:type="paragraph" w:styleId="Cabealho">
    <w:name w:val="header"/>
    <w:basedOn w:val="Normal"/>
    <w:link w:val="CabealhoChar"/>
    <w:uiPriority w:val="99"/>
    <w:rsid w:val="007833B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33BC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rsid w:val="007833BC"/>
    <w:pPr>
      <w:suppressLineNumbers/>
    </w:pPr>
  </w:style>
  <w:style w:type="paragraph" w:customStyle="1" w:styleId="Ttulodetabela">
    <w:name w:val="Título de tabela"/>
    <w:basedOn w:val="Contedodetabela"/>
    <w:rsid w:val="007833BC"/>
    <w:pPr>
      <w:jc w:val="center"/>
    </w:pPr>
    <w:rPr>
      <w:b/>
      <w:bCs/>
    </w:rPr>
  </w:style>
  <w:style w:type="paragraph" w:styleId="Recuodecorpodetexto">
    <w:name w:val="Body Text Indent"/>
    <w:basedOn w:val="Normal"/>
    <w:rsid w:val="007833BC"/>
    <w:pPr>
      <w:spacing w:after="120"/>
      <w:ind w:left="283"/>
    </w:pPr>
    <w:rPr>
      <w:rFonts w:eastAsia="Times New Roman"/>
    </w:rPr>
  </w:style>
  <w:style w:type="paragraph" w:customStyle="1" w:styleId="Corpodetexto31">
    <w:name w:val="Corpo de texto 31"/>
    <w:basedOn w:val="Normal"/>
    <w:rsid w:val="00255E0E"/>
    <w:pPr>
      <w:widowControl/>
    </w:pPr>
    <w:rPr>
      <w:rFonts w:eastAsia="Times New Roman" w:cs="Times New Roman"/>
      <w:kern w:val="0"/>
      <w:sz w:val="32"/>
      <w:szCs w:val="20"/>
      <w:lang w:eastAsia="zh-CN" w:bidi="ar-SA"/>
    </w:rPr>
  </w:style>
  <w:style w:type="paragraph" w:styleId="Textodebalo">
    <w:name w:val="Balloon Text"/>
    <w:basedOn w:val="Normal"/>
    <w:link w:val="TextodebaloChar"/>
    <w:uiPriority w:val="99"/>
    <w:rsid w:val="00746ED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rsid w:val="00746E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4E78E7"/>
    <w:rPr>
      <w:rFonts w:eastAsia="Arial Unicode MS" w:cs="Mangal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4E78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78E7"/>
    <w:pPr>
      <w:widowControl/>
      <w:suppressAutoHyphens w:val="0"/>
      <w:spacing w:after="200" w:line="360" w:lineRule="auto"/>
      <w:ind w:left="720"/>
      <w:contextualSpacing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escam.br/candidato/residencia-med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</dc:title>
  <dc:creator>Heloisa Espindula</dc:creator>
  <cp:lastModifiedBy>gkpereira</cp:lastModifiedBy>
  <cp:revision>3</cp:revision>
  <cp:lastPrinted>2018-06-15T16:42:00Z</cp:lastPrinted>
  <dcterms:created xsi:type="dcterms:W3CDTF">2021-10-25T14:25:00Z</dcterms:created>
  <dcterms:modified xsi:type="dcterms:W3CDTF">2021-10-25T14:26:00Z</dcterms:modified>
</cp:coreProperties>
</file>